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C8C2" w14:textId="7A012CD6" w:rsidR="00ED6996" w:rsidRPr="00ED6996" w:rsidRDefault="00ED6996" w:rsidP="00ED6996">
      <w:pPr>
        <w:spacing w:after="0" w:line="240" w:lineRule="auto"/>
        <w:jc w:val="center"/>
        <w:rPr>
          <w:rFonts w:ascii="Segoe UI" w:hAnsi="Segoe UI" w:cs="Segoe UI"/>
          <w:i/>
          <w:iCs/>
        </w:rPr>
      </w:pPr>
      <w:r w:rsidRPr="00ED6996">
        <w:rPr>
          <w:rFonts w:ascii="Segoe UI" w:hAnsi="Segoe UI" w:cs="Segoe UI"/>
          <w:i/>
          <w:iCs/>
        </w:rPr>
        <w:t>S</w:t>
      </w:r>
      <w:r w:rsidRPr="00ED6996">
        <w:rPr>
          <w:rFonts w:ascii="Segoe UI" w:hAnsi="Segoe UI" w:cs="Segoe UI"/>
          <w:i/>
          <w:iCs/>
        </w:rPr>
        <w:t>upplier reviews that drive service, quality, and continuity improvements.</w:t>
      </w:r>
    </w:p>
    <w:p w14:paraId="00AEAC3D" w14:textId="77777777" w:rsidR="00ED6996" w:rsidRPr="00ED6996" w:rsidRDefault="00ED6996" w:rsidP="00ED6996">
      <w:pPr>
        <w:spacing w:after="0" w:line="240" w:lineRule="auto"/>
        <w:jc w:val="center"/>
        <w:rPr>
          <w:rFonts w:ascii="Segoe UI" w:hAnsi="Segoe UI" w:cs="Segoe UI"/>
          <w:i/>
          <w:iCs/>
        </w:rPr>
      </w:pPr>
    </w:p>
    <w:tbl>
      <w:tblPr>
        <w:tblStyle w:val="TableGrid"/>
        <w:tblW w:w="9850" w:type="dxa"/>
        <w:tblLook w:val="04A0" w:firstRow="1" w:lastRow="0" w:firstColumn="1" w:lastColumn="0" w:noHBand="0" w:noVBand="1"/>
      </w:tblPr>
      <w:tblGrid>
        <w:gridCol w:w="1814"/>
        <w:gridCol w:w="1417"/>
        <w:gridCol w:w="1417"/>
        <w:gridCol w:w="1295"/>
        <w:gridCol w:w="3907"/>
      </w:tblGrid>
      <w:tr w:rsidR="00ED6996" w:rsidRPr="00ED6996" w14:paraId="39EDF9DD" w14:textId="77777777" w:rsidTr="00FB5EEC">
        <w:tc>
          <w:tcPr>
            <w:tcW w:w="1814" w:type="dxa"/>
            <w:shd w:val="clear" w:color="auto" w:fill="D1E2FF"/>
            <w:vAlign w:val="center"/>
          </w:tcPr>
          <w:p w14:paraId="73F467CE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Supplier</w:t>
            </w:r>
          </w:p>
        </w:tc>
        <w:tc>
          <w:tcPr>
            <w:tcW w:w="1417" w:type="dxa"/>
            <w:shd w:val="clear" w:color="auto" w:fill="D1E2FF"/>
            <w:vAlign w:val="center"/>
          </w:tcPr>
          <w:p w14:paraId="023F45EC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Date</w:t>
            </w:r>
          </w:p>
        </w:tc>
        <w:tc>
          <w:tcPr>
            <w:tcW w:w="1417" w:type="dxa"/>
            <w:shd w:val="clear" w:color="auto" w:fill="D1E2FF"/>
            <w:vAlign w:val="center"/>
          </w:tcPr>
          <w:p w14:paraId="506A1A6B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Time</w:t>
            </w:r>
          </w:p>
        </w:tc>
        <w:tc>
          <w:tcPr>
            <w:tcW w:w="1295" w:type="dxa"/>
            <w:shd w:val="clear" w:color="auto" w:fill="D1E2FF"/>
            <w:vAlign w:val="center"/>
          </w:tcPr>
          <w:p w14:paraId="118450BF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Location/VC</w:t>
            </w:r>
          </w:p>
        </w:tc>
        <w:tc>
          <w:tcPr>
            <w:tcW w:w="3907" w:type="dxa"/>
            <w:shd w:val="clear" w:color="auto" w:fill="D1E2FF"/>
            <w:vAlign w:val="center"/>
          </w:tcPr>
          <w:p w14:paraId="1C1A59A6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Attendees (roles)</w:t>
            </w:r>
          </w:p>
        </w:tc>
      </w:tr>
      <w:tr w:rsidR="00ED6996" w:rsidRPr="00ED6996" w14:paraId="12E0CE34" w14:textId="77777777" w:rsidTr="00FB5EEC">
        <w:trPr>
          <w:trHeight w:val="567"/>
        </w:trPr>
        <w:tc>
          <w:tcPr>
            <w:tcW w:w="1814" w:type="dxa"/>
            <w:vAlign w:val="center"/>
          </w:tcPr>
          <w:p w14:paraId="799774D7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426A48FA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027E75D1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95" w:type="dxa"/>
            <w:vAlign w:val="center"/>
          </w:tcPr>
          <w:p w14:paraId="487A81FB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907" w:type="dxa"/>
            <w:vAlign w:val="center"/>
          </w:tcPr>
          <w:p w14:paraId="1ED956BA" w14:textId="30303454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55534FF2" w14:textId="4DD9174B" w:rsidR="00ED6996" w:rsidRPr="00FB5EEC" w:rsidRDefault="00ED6996" w:rsidP="00ED6996">
      <w:pPr>
        <w:pStyle w:val="Subtitle"/>
        <w:numPr>
          <w:ilvl w:val="0"/>
          <w:numId w:val="25"/>
        </w:numPr>
        <w:spacing w:before="120" w:after="60"/>
        <w:rPr>
          <w:b/>
          <w:bCs/>
          <w:sz w:val="24"/>
          <w:szCs w:val="24"/>
        </w:rPr>
      </w:pPr>
      <w:r w:rsidRPr="00FB5EEC">
        <w:rPr>
          <w:b/>
          <w:bCs/>
          <w:sz w:val="24"/>
          <w:szCs w:val="24"/>
        </w:rPr>
        <w:t>Last period at a glance</w:t>
      </w:r>
    </w:p>
    <w:tbl>
      <w:tblPr>
        <w:tblStyle w:val="TableGrid"/>
        <w:tblW w:w="9850" w:type="dxa"/>
        <w:tblLook w:val="04A0" w:firstRow="1" w:lastRow="0" w:firstColumn="1" w:lastColumn="0" w:noHBand="0" w:noVBand="1"/>
      </w:tblPr>
      <w:tblGrid>
        <w:gridCol w:w="1814"/>
        <w:gridCol w:w="1417"/>
        <w:gridCol w:w="1417"/>
        <w:gridCol w:w="5202"/>
      </w:tblGrid>
      <w:tr w:rsidR="00ED6996" w:rsidRPr="00ED6996" w14:paraId="70558054" w14:textId="77777777" w:rsidTr="00FB5EEC">
        <w:tc>
          <w:tcPr>
            <w:tcW w:w="1814" w:type="dxa"/>
            <w:shd w:val="clear" w:color="auto" w:fill="D1E2FF"/>
            <w:vAlign w:val="center"/>
          </w:tcPr>
          <w:p w14:paraId="782ED373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KPI</w:t>
            </w:r>
          </w:p>
        </w:tc>
        <w:tc>
          <w:tcPr>
            <w:tcW w:w="1417" w:type="dxa"/>
            <w:shd w:val="clear" w:color="auto" w:fill="D1E2FF"/>
            <w:vAlign w:val="center"/>
          </w:tcPr>
          <w:p w14:paraId="3772C921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Target</w:t>
            </w:r>
          </w:p>
        </w:tc>
        <w:tc>
          <w:tcPr>
            <w:tcW w:w="1417" w:type="dxa"/>
            <w:shd w:val="clear" w:color="auto" w:fill="D1E2FF"/>
            <w:vAlign w:val="center"/>
          </w:tcPr>
          <w:p w14:paraId="499AD59F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Actual</w:t>
            </w:r>
          </w:p>
        </w:tc>
        <w:tc>
          <w:tcPr>
            <w:tcW w:w="5202" w:type="dxa"/>
            <w:shd w:val="clear" w:color="auto" w:fill="D1E2FF"/>
            <w:vAlign w:val="center"/>
          </w:tcPr>
          <w:p w14:paraId="54021E69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Comment</w:t>
            </w:r>
          </w:p>
        </w:tc>
      </w:tr>
      <w:tr w:rsidR="00ED6996" w:rsidRPr="00ED6996" w14:paraId="4BFFF5E0" w14:textId="77777777" w:rsidTr="00FB5EEC">
        <w:tc>
          <w:tcPr>
            <w:tcW w:w="1814" w:type="dxa"/>
            <w:vAlign w:val="center"/>
          </w:tcPr>
          <w:p w14:paraId="1B28FCB8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0E73EF65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10B3B349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5202" w:type="dxa"/>
            <w:vAlign w:val="center"/>
          </w:tcPr>
          <w:p w14:paraId="58F1B6D5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6996" w:rsidRPr="00ED6996" w14:paraId="37A5838E" w14:textId="77777777" w:rsidTr="00FB5EEC">
        <w:tc>
          <w:tcPr>
            <w:tcW w:w="1814" w:type="dxa"/>
            <w:vAlign w:val="center"/>
          </w:tcPr>
          <w:p w14:paraId="35886CD0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4DC34A9E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58126E2E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5202" w:type="dxa"/>
            <w:vAlign w:val="center"/>
          </w:tcPr>
          <w:p w14:paraId="5619D24C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6996" w:rsidRPr="00ED6996" w14:paraId="7F773755" w14:textId="77777777" w:rsidTr="00FB5EEC">
        <w:tc>
          <w:tcPr>
            <w:tcW w:w="1814" w:type="dxa"/>
            <w:vAlign w:val="center"/>
          </w:tcPr>
          <w:p w14:paraId="63B49F2C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234B4ADB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1A836E4E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5202" w:type="dxa"/>
            <w:vAlign w:val="center"/>
          </w:tcPr>
          <w:p w14:paraId="3F2B6966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6996" w:rsidRPr="00ED6996" w14:paraId="7D403DE2" w14:textId="77777777" w:rsidTr="00FB5EEC">
        <w:tc>
          <w:tcPr>
            <w:tcW w:w="1814" w:type="dxa"/>
            <w:vAlign w:val="center"/>
          </w:tcPr>
          <w:p w14:paraId="1B92AA72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64A1A6E9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288D2E22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5202" w:type="dxa"/>
            <w:vAlign w:val="center"/>
          </w:tcPr>
          <w:p w14:paraId="4B2FA0FF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249312D8" w14:textId="7D04CDE2" w:rsidR="00ED6996" w:rsidRPr="00ED6996" w:rsidRDefault="00ED6996" w:rsidP="00ED6996">
      <w:pPr>
        <w:spacing w:line="240" w:lineRule="auto"/>
        <w:rPr>
          <w:rFonts w:ascii="Segoe UI" w:hAnsi="Segoe UI" w:cs="Segoe UI"/>
          <w:i/>
          <w:iCs/>
        </w:rPr>
      </w:pPr>
      <w:r w:rsidRPr="00ED6996">
        <w:rPr>
          <w:rFonts w:ascii="Segoe UI" w:hAnsi="Segoe UI" w:cs="Segoe UI"/>
          <w:i/>
          <w:iCs/>
        </w:rPr>
        <w:t>Suggested KPIs: OTIF, ASN accuracy, defects per million, CAPA on-time, responsiveness, premium freight</w:t>
      </w:r>
      <w:r w:rsidR="00FB5EEC">
        <w:rPr>
          <w:rFonts w:ascii="Segoe UI" w:hAnsi="Segoe UI" w:cs="Segoe UI"/>
          <w:i/>
          <w:iCs/>
        </w:rPr>
        <w:t>..</w:t>
      </w:r>
      <w:r w:rsidRPr="00ED6996">
        <w:rPr>
          <w:rFonts w:ascii="Segoe UI" w:hAnsi="Segoe UI" w:cs="Segoe UI"/>
          <w:i/>
          <w:iCs/>
        </w:rPr>
        <w:t>.</w:t>
      </w:r>
    </w:p>
    <w:p w14:paraId="3946B92B" w14:textId="2D56D229" w:rsidR="00ED6996" w:rsidRPr="00FB5EEC" w:rsidRDefault="00ED6996" w:rsidP="00ED6996">
      <w:pPr>
        <w:pStyle w:val="Subtitle"/>
        <w:numPr>
          <w:ilvl w:val="0"/>
          <w:numId w:val="25"/>
        </w:numPr>
        <w:spacing w:before="120" w:after="60"/>
        <w:rPr>
          <w:b/>
          <w:bCs/>
          <w:sz w:val="24"/>
          <w:szCs w:val="24"/>
        </w:rPr>
      </w:pPr>
      <w:r w:rsidRPr="00FB5EEC">
        <w:rPr>
          <w:b/>
          <w:bCs/>
          <w:sz w:val="24"/>
          <w:szCs w:val="24"/>
        </w:rPr>
        <w:t>Customer impact (what mattered most)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D6996" w:rsidRPr="00ED6996" w14:paraId="2E98119B" w14:textId="77777777">
        <w:tc>
          <w:tcPr>
            <w:tcW w:w="9854" w:type="dxa"/>
          </w:tcPr>
          <w:p w14:paraId="188482BB" w14:textId="6B861156" w:rsidR="00ED6996" w:rsidRPr="00ED6996" w:rsidRDefault="00ED6996" w:rsidP="00EE3A35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5D811FC5" w14:textId="1B19F1DB" w:rsidR="00ED6996" w:rsidRPr="00ED6996" w:rsidRDefault="00ED6996" w:rsidP="00ED6996">
      <w:pPr>
        <w:spacing w:line="240" w:lineRule="auto"/>
        <w:rPr>
          <w:rFonts w:ascii="Segoe UI" w:hAnsi="Segoe UI" w:cs="Segoe UI"/>
          <w:i/>
          <w:iCs/>
        </w:rPr>
      </w:pPr>
      <w:r w:rsidRPr="00ED6996">
        <w:rPr>
          <w:rFonts w:ascii="Segoe UI" w:hAnsi="Segoe UI" w:cs="Segoe UI"/>
          <w:i/>
          <w:iCs/>
        </w:rPr>
        <w:t>Late orders, expedites, detentions, quality holds, stockouts</w:t>
      </w:r>
      <w:r w:rsidR="00FB5EEC">
        <w:rPr>
          <w:rFonts w:ascii="Segoe UI" w:hAnsi="Segoe UI" w:cs="Segoe UI"/>
          <w:i/>
          <w:iCs/>
        </w:rPr>
        <w:t>…</w:t>
      </w:r>
      <w:r w:rsidRPr="00ED6996">
        <w:rPr>
          <w:rFonts w:ascii="Segoe UI" w:hAnsi="Segoe UI" w:cs="Segoe UI"/>
          <w:i/>
          <w:iCs/>
        </w:rPr>
        <w:t xml:space="preserve"> Capture brief root cause.</w:t>
      </w:r>
    </w:p>
    <w:p w14:paraId="04ED9131" w14:textId="77777777" w:rsidR="00ED6996" w:rsidRPr="00FB5EEC" w:rsidRDefault="00ED6996" w:rsidP="00ED6996">
      <w:pPr>
        <w:pStyle w:val="Subtitle"/>
        <w:numPr>
          <w:ilvl w:val="0"/>
          <w:numId w:val="25"/>
        </w:numPr>
        <w:spacing w:before="120" w:after="60"/>
        <w:rPr>
          <w:b/>
          <w:bCs/>
          <w:sz w:val="24"/>
          <w:szCs w:val="24"/>
        </w:rPr>
      </w:pPr>
      <w:r w:rsidRPr="00FB5EEC">
        <w:rPr>
          <w:b/>
          <w:bCs/>
          <w:sz w:val="24"/>
          <w:szCs w:val="24"/>
        </w:rPr>
        <w:t>Changes on your side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D6996" w:rsidRPr="00ED6996" w14:paraId="5C19B306" w14:textId="77777777" w:rsidTr="007F18E9">
        <w:tc>
          <w:tcPr>
            <w:tcW w:w="9854" w:type="dxa"/>
          </w:tcPr>
          <w:p w14:paraId="28E7B50E" w14:textId="77777777" w:rsidR="00ED6996" w:rsidRPr="00ED6996" w:rsidRDefault="00ED6996" w:rsidP="007F18E9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0219329C" w14:textId="6B332653" w:rsidR="00ED6996" w:rsidRPr="00ED6996" w:rsidRDefault="00ED6996" w:rsidP="00ED6996">
      <w:pPr>
        <w:spacing w:line="240" w:lineRule="auto"/>
        <w:rPr>
          <w:rFonts w:ascii="Segoe UI" w:hAnsi="Segoe UI" w:cs="Segoe UI"/>
          <w:i/>
          <w:iCs/>
        </w:rPr>
      </w:pPr>
      <w:r w:rsidRPr="00ED6996">
        <w:rPr>
          <w:rFonts w:ascii="Segoe UI" w:hAnsi="Segoe UI" w:cs="Segoe UI"/>
          <w:i/>
          <w:iCs/>
        </w:rPr>
        <w:t>Capacity, equipment, yield, labor skills, sub-suppliers, certifications</w:t>
      </w:r>
      <w:r w:rsidR="00FB5EEC">
        <w:rPr>
          <w:rFonts w:ascii="Segoe UI" w:hAnsi="Segoe UI" w:cs="Segoe UI"/>
          <w:i/>
          <w:iCs/>
        </w:rPr>
        <w:t>…</w:t>
      </w:r>
    </w:p>
    <w:p w14:paraId="0A3A2A46" w14:textId="77777777" w:rsidR="00ED6996" w:rsidRPr="00FB5EEC" w:rsidRDefault="00ED6996" w:rsidP="00ED6996">
      <w:pPr>
        <w:pStyle w:val="Subtitle"/>
        <w:numPr>
          <w:ilvl w:val="0"/>
          <w:numId w:val="25"/>
        </w:numPr>
        <w:spacing w:before="120" w:after="60"/>
        <w:rPr>
          <w:b/>
          <w:bCs/>
          <w:sz w:val="24"/>
          <w:szCs w:val="24"/>
        </w:rPr>
      </w:pPr>
      <w:r w:rsidRPr="00FB5EEC">
        <w:rPr>
          <w:b/>
          <w:bCs/>
          <w:sz w:val="24"/>
          <w:szCs w:val="24"/>
        </w:rPr>
        <w:t>Demand/mix outlook (next 13 weeks)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D6996" w:rsidRPr="00ED6996" w14:paraId="348567A4" w14:textId="77777777" w:rsidTr="007F18E9">
        <w:tc>
          <w:tcPr>
            <w:tcW w:w="9854" w:type="dxa"/>
          </w:tcPr>
          <w:p w14:paraId="747480FD" w14:textId="77777777" w:rsidR="00ED6996" w:rsidRPr="00ED6996" w:rsidRDefault="00ED6996" w:rsidP="007F18E9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7A86108C" w14:textId="6E649612" w:rsidR="00ED6996" w:rsidRPr="00ED6996" w:rsidRDefault="00ED6996" w:rsidP="00ED6996">
      <w:pPr>
        <w:spacing w:line="240" w:lineRule="auto"/>
        <w:rPr>
          <w:rFonts w:ascii="Segoe UI" w:hAnsi="Segoe UI" w:cs="Segoe UI"/>
          <w:i/>
          <w:iCs/>
        </w:rPr>
      </w:pPr>
      <w:r w:rsidRPr="00ED6996">
        <w:rPr>
          <w:rFonts w:ascii="Segoe UI" w:hAnsi="Segoe UI" w:cs="Segoe UI"/>
          <w:i/>
          <w:iCs/>
        </w:rPr>
        <w:t>Spikes/dips, NPI ramps, MOQ/cycle-time constraints, alternates needed</w:t>
      </w:r>
      <w:r w:rsidR="00FB5EEC">
        <w:rPr>
          <w:rFonts w:ascii="Segoe UI" w:hAnsi="Segoe UI" w:cs="Segoe UI"/>
          <w:i/>
          <w:iCs/>
        </w:rPr>
        <w:t>…</w:t>
      </w:r>
    </w:p>
    <w:p w14:paraId="4E1EFFD2" w14:textId="77777777" w:rsidR="00ED6996" w:rsidRPr="00FB5EEC" w:rsidRDefault="00ED6996" w:rsidP="00ED6996">
      <w:pPr>
        <w:pStyle w:val="Subtitle"/>
        <w:numPr>
          <w:ilvl w:val="0"/>
          <w:numId w:val="25"/>
        </w:numPr>
        <w:spacing w:before="120" w:after="60"/>
        <w:rPr>
          <w:b/>
          <w:bCs/>
          <w:sz w:val="24"/>
          <w:szCs w:val="24"/>
        </w:rPr>
      </w:pPr>
      <w:r w:rsidRPr="00FB5EEC">
        <w:rPr>
          <w:b/>
          <w:bCs/>
          <w:sz w:val="24"/>
          <w:szCs w:val="24"/>
        </w:rPr>
        <w:t>Continuity &amp; risk controls (EHS, utilities, logistics, OT)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D6996" w:rsidRPr="00ED6996" w14:paraId="0A944646" w14:textId="77777777" w:rsidTr="007F18E9">
        <w:tc>
          <w:tcPr>
            <w:tcW w:w="9854" w:type="dxa"/>
          </w:tcPr>
          <w:p w14:paraId="164906BD" w14:textId="77777777" w:rsidR="00ED6996" w:rsidRPr="00ED6996" w:rsidRDefault="00ED6996" w:rsidP="007F18E9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1C64458D" w14:textId="2D5A12A2" w:rsidR="00ED6996" w:rsidRPr="00FB5EEC" w:rsidRDefault="00ED6996" w:rsidP="00ED6996">
      <w:pPr>
        <w:spacing w:line="240" w:lineRule="auto"/>
        <w:rPr>
          <w:rFonts w:ascii="Segoe UI" w:hAnsi="Segoe UI" w:cs="Segoe UI"/>
          <w:i/>
          <w:iCs/>
        </w:rPr>
      </w:pPr>
      <w:r w:rsidRPr="00FB5EEC">
        <w:rPr>
          <w:rFonts w:ascii="Segoe UI" w:hAnsi="Segoe UI" w:cs="Segoe UI"/>
          <w:i/>
          <w:iCs/>
        </w:rPr>
        <w:t>Power, water/steam, compressor/chiller, single points of failure, strikes, lanes, weather, cyber/OT</w:t>
      </w:r>
      <w:r w:rsidR="00FB5EEC">
        <w:rPr>
          <w:rFonts w:ascii="Segoe UI" w:hAnsi="Segoe UI" w:cs="Segoe UI"/>
          <w:i/>
          <w:iCs/>
        </w:rPr>
        <w:t>…</w:t>
      </w:r>
    </w:p>
    <w:p w14:paraId="4DCCFCDA" w14:textId="74922AB9" w:rsidR="00ED6996" w:rsidRPr="00FB5EEC" w:rsidRDefault="00ED6996" w:rsidP="00ED6996">
      <w:pPr>
        <w:pStyle w:val="Subtitle"/>
        <w:numPr>
          <w:ilvl w:val="0"/>
          <w:numId w:val="25"/>
        </w:numPr>
        <w:spacing w:before="120" w:after="60"/>
        <w:rPr>
          <w:b/>
          <w:bCs/>
          <w:sz w:val="24"/>
          <w:szCs w:val="24"/>
        </w:rPr>
      </w:pPr>
      <w:r w:rsidRPr="00FB5EEC">
        <w:rPr>
          <w:b/>
          <w:bCs/>
          <w:sz w:val="24"/>
          <w:szCs w:val="24"/>
        </w:rPr>
        <w:t>CAPA review (close the loop)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1"/>
        <w:gridCol w:w="2212"/>
        <w:gridCol w:w="1417"/>
        <w:gridCol w:w="1417"/>
        <w:gridCol w:w="2373"/>
      </w:tblGrid>
      <w:tr w:rsidR="00ED6996" w:rsidRPr="00ED6996" w14:paraId="4981D687" w14:textId="77777777" w:rsidTr="00FB5EEC">
        <w:tc>
          <w:tcPr>
            <w:tcW w:w="2431" w:type="dxa"/>
            <w:shd w:val="clear" w:color="auto" w:fill="D1E2FF"/>
            <w:vAlign w:val="center"/>
          </w:tcPr>
          <w:p w14:paraId="4C0D0DBD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Issue</w:t>
            </w:r>
          </w:p>
        </w:tc>
        <w:tc>
          <w:tcPr>
            <w:tcW w:w="2212" w:type="dxa"/>
            <w:shd w:val="clear" w:color="auto" w:fill="D1E2FF"/>
            <w:vAlign w:val="center"/>
          </w:tcPr>
          <w:p w14:paraId="2BD4DDA2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Action</w:t>
            </w:r>
          </w:p>
        </w:tc>
        <w:tc>
          <w:tcPr>
            <w:tcW w:w="1417" w:type="dxa"/>
            <w:shd w:val="clear" w:color="auto" w:fill="D1E2FF"/>
            <w:vAlign w:val="center"/>
          </w:tcPr>
          <w:p w14:paraId="20475EC1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Owner</w:t>
            </w:r>
          </w:p>
        </w:tc>
        <w:tc>
          <w:tcPr>
            <w:tcW w:w="1417" w:type="dxa"/>
            <w:shd w:val="clear" w:color="auto" w:fill="D1E2FF"/>
            <w:vAlign w:val="center"/>
          </w:tcPr>
          <w:p w14:paraId="6D0ACFDA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Due date</w:t>
            </w:r>
          </w:p>
        </w:tc>
        <w:tc>
          <w:tcPr>
            <w:tcW w:w="2373" w:type="dxa"/>
            <w:shd w:val="clear" w:color="auto" w:fill="D1E2FF"/>
            <w:vAlign w:val="center"/>
          </w:tcPr>
          <w:p w14:paraId="52D4D1CF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Status/Evidence</w:t>
            </w:r>
          </w:p>
        </w:tc>
      </w:tr>
      <w:tr w:rsidR="00ED6996" w:rsidRPr="00ED6996" w14:paraId="17D32B00" w14:textId="77777777" w:rsidTr="00FB5EEC">
        <w:tc>
          <w:tcPr>
            <w:tcW w:w="2431" w:type="dxa"/>
            <w:vAlign w:val="center"/>
          </w:tcPr>
          <w:p w14:paraId="150FDB34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12" w:type="dxa"/>
            <w:vAlign w:val="center"/>
          </w:tcPr>
          <w:p w14:paraId="1C590B6C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1F17E42F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7299B085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373" w:type="dxa"/>
            <w:vAlign w:val="center"/>
          </w:tcPr>
          <w:p w14:paraId="0D15C92B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6996" w:rsidRPr="00ED6996" w14:paraId="235442C2" w14:textId="77777777" w:rsidTr="00FB5EEC">
        <w:tc>
          <w:tcPr>
            <w:tcW w:w="2431" w:type="dxa"/>
            <w:vAlign w:val="center"/>
          </w:tcPr>
          <w:p w14:paraId="1B255134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12" w:type="dxa"/>
            <w:vAlign w:val="center"/>
          </w:tcPr>
          <w:p w14:paraId="01A90632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4C5F5885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00D3D48B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373" w:type="dxa"/>
            <w:vAlign w:val="center"/>
          </w:tcPr>
          <w:p w14:paraId="598D787D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6996" w:rsidRPr="00ED6996" w14:paraId="4ABD2CB6" w14:textId="77777777" w:rsidTr="00FB5EEC">
        <w:tc>
          <w:tcPr>
            <w:tcW w:w="2431" w:type="dxa"/>
            <w:vAlign w:val="center"/>
          </w:tcPr>
          <w:p w14:paraId="7291C844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12" w:type="dxa"/>
            <w:vAlign w:val="center"/>
          </w:tcPr>
          <w:p w14:paraId="5DBCD6F5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308F5164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053241BF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373" w:type="dxa"/>
            <w:vAlign w:val="center"/>
          </w:tcPr>
          <w:p w14:paraId="7410FCBF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6996" w:rsidRPr="00ED6996" w14:paraId="6C2DC21E" w14:textId="77777777" w:rsidTr="00FB5EEC">
        <w:tc>
          <w:tcPr>
            <w:tcW w:w="2431" w:type="dxa"/>
            <w:vAlign w:val="center"/>
          </w:tcPr>
          <w:p w14:paraId="56692FBC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12" w:type="dxa"/>
            <w:vAlign w:val="center"/>
          </w:tcPr>
          <w:p w14:paraId="1C593589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25679460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11B3E4EB" w14:textId="77777777" w:rsidR="00ED6996" w:rsidRPr="00ED6996" w:rsidRDefault="00ED6996" w:rsidP="00ED6996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373" w:type="dxa"/>
            <w:vAlign w:val="center"/>
          </w:tcPr>
          <w:p w14:paraId="3D61CE22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6101454A" w14:textId="77777777" w:rsidR="00FB5EEC" w:rsidRPr="00FB5EEC" w:rsidRDefault="00ED6996" w:rsidP="00FB5EEC">
      <w:pPr>
        <w:pStyle w:val="Subtitle"/>
        <w:numPr>
          <w:ilvl w:val="0"/>
          <w:numId w:val="25"/>
        </w:numPr>
        <w:spacing w:before="120" w:after="60"/>
        <w:rPr>
          <w:b/>
          <w:bCs/>
          <w:sz w:val="24"/>
          <w:szCs w:val="24"/>
        </w:rPr>
      </w:pPr>
      <w:r w:rsidRPr="00FB5EEC">
        <w:rPr>
          <w:b/>
          <w:bCs/>
          <w:sz w:val="24"/>
          <w:szCs w:val="24"/>
        </w:rPr>
        <w:t>Improvement ideas (CI pipeline)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FB5EEC" w:rsidRPr="00ED6996" w14:paraId="173F72CD" w14:textId="77777777" w:rsidTr="007F18E9">
        <w:tc>
          <w:tcPr>
            <w:tcW w:w="9854" w:type="dxa"/>
          </w:tcPr>
          <w:p w14:paraId="08CC0DF0" w14:textId="77777777" w:rsidR="00FB5EEC" w:rsidRPr="00ED6996" w:rsidRDefault="00FB5EEC" w:rsidP="007F18E9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68C45DF9" w14:textId="539106DF" w:rsidR="00ED6996" w:rsidRPr="00FB5EEC" w:rsidRDefault="00ED6996" w:rsidP="00ED6996">
      <w:pPr>
        <w:spacing w:line="240" w:lineRule="auto"/>
        <w:rPr>
          <w:rFonts w:ascii="Segoe UI" w:hAnsi="Segoe UI" w:cs="Segoe UI"/>
          <w:i/>
          <w:iCs/>
        </w:rPr>
      </w:pPr>
      <w:r w:rsidRPr="00FB5EEC">
        <w:rPr>
          <w:rFonts w:ascii="Segoe UI" w:hAnsi="Segoe UI" w:cs="Segoe UI"/>
          <w:i/>
          <w:iCs/>
        </w:rPr>
        <w:t>Small wins: changeovers, packaging, ASN rules, slotting, labeling, carrier performance</w:t>
      </w:r>
      <w:r w:rsidR="00FB5EEC">
        <w:rPr>
          <w:rFonts w:ascii="Segoe UI" w:hAnsi="Segoe UI" w:cs="Segoe UI"/>
          <w:i/>
          <w:iCs/>
        </w:rPr>
        <w:t>…</w:t>
      </w:r>
    </w:p>
    <w:p w14:paraId="5055FE63" w14:textId="6CB83526" w:rsidR="00ED6996" w:rsidRPr="00FB5EEC" w:rsidRDefault="00ED6996" w:rsidP="00ED6996">
      <w:pPr>
        <w:pStyle w:val="Subtitle"/>
        <w:numPr>
          <w:ilvl w:val="0"/>
          <w:numId w:val="25"/>
        </w:numPr>
        <w:spacing w:before="120" w:after="60"/>
        <w:rPr>
          <w:b/>
          <w:bCs/>
          <w:sz w:val="24"/>
          <w:szCs w:val="24"/>
        </w:rPr>
      </w:pPr>
      <w:r w:rsidRPr="00FB5EEC">
        <w:rPr>
          <w:b/>
          <w:bCs/>
          <w:sz w:val="24"/>
          <w:szCs w:val="24"/>
        </w:rPr>
        <w:t>Decisions &amp; commitments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37"/>
        <w:gridCol w:w="1417"/>
        <w:gridCol w:w="1417"/>
        <w:gridCol w:w="3279"/>
      </w:tblGrid>
      <w:tr w:rsidR="00ED6996" w:rsidRPr="00ED6996" w14:paraId="6060B084" w14:textId="77777777" w:rsidTr="00FB5EEC">
        <w:tc>
          <w:tcPr>
            <w:tcW w:w="3737" w:type="dxa"/>
            <w:shd w:val="clear" w:color="auto" w:fill="D1E2FF"/>
            <w:vAlign w:val="center"/>
          </w:tcPr>
          <w:p w14:paraId="0E0CE925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Decision/Action</w:t>
            </w:r>
          </w:p>
        </w:tc>
        <w:tc>
          <w:tcPr>
            <w:tcW w:w="1417" w:type="dxa"/>
            <w:shd w:val="clear" w:color="auto" w:fill="D1E2FF"/>
            <w:vAlign w:val="center"/>
          </w:tcPr>
          <w:p w14:paraId="2058E75E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Owner</w:t>
            </w:r>
          </w:p>
        </w:tc>
        <w:tc>
          <w:tcPr>
            <w:tcW w:w="1417" w:type="dxa"/>
            <w:shd w:val="clear" w:color="auto" w:fill="D1E2FF"/>
            <w:vAlign w:val="center"/>
          </w:tcPr>
          <w:p w14:paraId="0DB0BA19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Date</w:t>
            </w:r>
          </w:p>
        </w:tc>
        <w:tc>
          <w:tcPr>
            <w:tcW w:w="3279" w:type="dxa"/>
            <w:shd w:val="clear" w:color="auto" w:fill="D1E2FF"/>
            <w:vAlign w:val="center"/>
          </w:tcPr>
          <w:p w14:paraId="4FE0065B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Notes</w:t>
            </w:r>
          </w:p>
        </w:tc>
      </w:tr>
      <w:tr w:rsidR="00ED6996" w:rsidRPr="00ED6996" w14:paraId="58A4ADEB" w14:textId="77777777" w:rsidTr="00FB5EEC">
        <w:tc>
          <w:tcPr>
            <w:tcW w:w="3737" w:type="dxa"/>
            <w:vAlign w:val="center"/>
          </w:tcPr>
          <w:p w14:paraId="7860A186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2E218F43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5881C14C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79" w:type="dxa"/>
            <w:vAlign w:val="center"/>
          </w:tcPr>
          <w:p w14:paraId="04E17726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6996" w:rsidRPr="00ED6996" w14:paraId="051CC8A4" w14:textId="77777777" w:rsidTr="00FB5EEC">
        <w:tc>
          <w:tcPr>
            <w:tcW w:w="3737" w:type="dxa"/>
            <w:vAlign w:val="center"/>
          </w:tcPr>
          <w:p w14:paraId="40B0E44B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5D32D581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0235A1EA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79" w:type="dxa"/>
            <w:vAlign w:val="center"/>
          </w:tcPr>
          <w:p w14:paraId="5E913EA2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6996" w:rsidRPr="00ED6996" w14:paraId="7070EDC4" w14:textId="77777777" w:rsidTr="00FB5EEC">
        <w:tc>
          <w:tcPr>
            <w:tcW w:w="3737" w:type="dxa"/>
            <w:vAlign w:val="center"/>
          </w:tcPr>
          <w:p w14:paraId="3C49E264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797EF39C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1654AD59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79" w:type="dxa"/>
            <w:vAlign w:val="center"/>
          </w:tcPr>
          <w:p w14:paraId="498AE49B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6996" w:rsidRPr="00ED6996" w14:paraId="0974B260" w14:textId="77777777" w:rsidTr="00FB5EEC">
        <w:tc>
          <w:tcPr>
            <w:tcW w:w="3737" w:type="dxa"/>
            <w:vAlign w:val="center"/>
          </w:tcPr>
          <w:p w14:paraId="375E61C7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3AD9E696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546FD36B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79" w:type="dxa"/>
            <w:vAlign w:val="center"/>
          </w:tcPr>
          <w:p w14:paraId="610EA249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6996" w:rsidRPr="00ED6996" w14:paraId="3C468DAE" w14:textId="77777777" w:rsidTr="00FB5EEC">
        <w:tc>
          <w:tcPr>
            <w:tcW w:w="3737" w:type="dxa"/>
            <w:vAlign w:val="center"/>
          </w:tcPr>
          <w:p w14:paraId="5CEBB6E9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59D4DEA9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566EE750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79" w:type="dxa"/>
            <w:vAlign w:val="center"/>
          </w:tcPr>
          <w:p w14:paraId="77ACD3CE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6996" w:rsidRPr="00ED6996" w14:paraId="7940E416" w14:textId="77777777" w:rsidTr="00FB5EEC">
        <w:tc>
          <w:tcPr>
            <w:tcW w:w="3737" w:type="dxa"/>
            <w:vAlign w:val="center"/>
          </w:tcPr>
          <w:p w14:paraId="79B6322F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5DB03D71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4D32085E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79" w:type="dxa"/>
            <w:vAlign w:val="center"/>
          </w:tcPr>
          <w:p w14:paraId="1377E2B5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497B11E2" w14:textId="1978EB32" w:rsidR="00ED6996" w:rsidRPr="00FB5EEC" w:rsidRDefault="00ED6996" w:rsidP="00ED6996">
      <w:pPr>
        <w:pStyle w:val="Subtitle"/>
        <w:numPr>
          <w:ilvl w:val="0"/>
          <w:numId w:val="25"/>
        </w:numPr>
        <w:spacing w:before="120" w:after="60"/>
        <w:rPr>
          <w:b/>
          <w:bCs/>
          <w:sz w:val="24"/>
          <w:szCs w:val="24"/>
        </w:rPr>
      </w:pPr>
      <w:r w:rsidRPr="00FB5EEC">
        <w:rPr>
          <w:b/>
          <w:bCs/>
          <w:sz w:val="24"/>
          <w:szCs w:val="24"/>
        </w:rPr>
        <w:t>Next review &amp; measures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580"/>
        <w:gridCol w:w="3294"/>
      </w:tblGrid>
      <w:tr w:rsidR="00ED6996" w:rsidRPr="00ED6996" w14:paraId="050D060B" w14:textId="77777777" w:rsidTr="00FB5EEC">
        <w:tc>
          <w:tcPr>
            <w:tcW w:w="1980" w:type="dxa"/>
            <w:shd w:val="clear" w:color="auto" w:fill="D1E2FF"/>
            <w:vAlign w:val="center"/>
          </w:tcPr>
          <w:p w14:paraId="1169E88A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Next meeting date</w:t>
            </w:r>
          </w:p>
        </w:tc>
        <w:tc>
          <w:tcPr>
            <w:tcW w:w="4580" w:type="dxa"/>
            <w:shd w:val="clear" w:color="auto" w:fill="D1E2FF"/>
            <w:vAlign w:val="center"/>
          </w:tcPr>
          <w:p w14:paraId="270ABD04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Pre-reads required</w:t>
            </w:r>
          </w:p>
        </w:tc>
        <w:tc>
          <w:tcPr>
            <w:tcW w:w="3294" w:type="dxa"/>
            <w:shd w:val="clear" w:color="auto" w:fill="D1E2FF"/>
            <w:vAlign w:val="center"/>
          </w:tcPr>
          <w:p w14:paraId="620215D9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ED6996">
              <w:rPr>
                <w:rFonts w:ascii="Segoe UI" w:hAnsi="Segoe UI" w:cs="Segoe UI"/>
              </w:rPr>
              <w:t>Data owner(s)</w:t>
            </w:r>
          </w:p>
        </w:tc>
      </w:tr>
      <w:tr w:rsidR="00ED6996" w:rsidRPr="00ED6996" w14:paraId="19B6C07D" w14:textId="77777777" w:rsidTr="00FB5EEC">
        <w:tc>
          <w:tcPr>
            <w:tcW w:w="1980" w:type="dxa"/>
            <w:vAlign w:val="center"/>
          </w:tcPr>
          <w:p w14:paraId="5FAD9029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580" w:type="dxa"/>
            <w:vAlign w:val="center"/>
          </w:tcPr>
          <w:p w14:paraId="20806FA1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94" w:type="dxa"/>
            <w:vAlign w:val="center"/>
          </w:tcPr>
          <w:p w14:paraId="7A473B31" w14:textId="77777777" w:rsidR="00ED6996" w:rsidRPr="00ED6996" w:rsidRDefault="00ED6996" w:rsidP="00ED6996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4FBA2F3E" w14:textId="77777777" w:rsidR="00B3534D" w:rsidRPr="00ED6996" w:rsidRDefault="00B3534D" w:rsidP="00FB5EEC">
      <w:pPr>
        <w:spacing w:after="0" w:line="240" w:lineRule="auto"/>
        <w:rPr>
          <w:rFonts w:ascii="Segoe UI" w:hAnsi="Segoe UI" w:cs="Segoe UI"/>
        </w:rPr>
      </w:pPr>
    </w:p>
    <w:sectPr w:rsidR="00B3534D" w:rsidRPr="00ED6996" w:rsidSect="00FB5EEC">
      <w:headerReference w:type="default" r:id="rId7"/>
      <w:footerReference w:type="default" r:id="rId8"/>
      <w:pgSz w:w="11906" w:h="16838"/>
      <w:pgMar w:top="1134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4DC2611C" w:rsidR="00AE5F98" w:rsidRPr="005C1F2A" w:rsidRDefault="00ED6996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ED6996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Supplier Review 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5824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4DC2611C" w:rsidR="00AE5F98" w:rsidRPr="005C1F2A" w:rsidRDefault="00ED6996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ED6996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Supplier Review Agenda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0348"/>
    <w:multiLevelType w:val="hybridMultilevel"/>
    <w:tmpl w:val="BEAA1266"/>
    <w:lvl w:ilvl="0" w:tplc="85BCE1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302CDC"/>
    <w:multiLevelType w:val="hybridMultilevel"/>
    <w:tmpl w:val="403E0034"/>
    <w:lvl w:ilvl="0" w:tplc="647C3DD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5304297">
    <w:abstractNumId w:val="1"/>
  </w:num>
  <w:num w:numId="2" w16cid:durableId="1194341851">
    <w:abstractNumId w:val="1"/>
  </w:num>
  <w:num w:numId="3" w16cid:durableId="1062682217">
    <w:abstractNumId w:val="2"/>
  </w:num>
  <w:num w:numId="4" w16cid:durableId="1172574125">
    <w:abstractNumId w:val="3"/>
  </w:num>
  <w:num w:numId="5" w16cid:durableId="57175616">
    <w:abstractNumId w:val="3"/>
  </w:num>
  <w:num w:numId="6" w16cid:durableId="246619152">
    <w:abstractNumId w:val="3"/>
  </w:num>
  <w:num w:numId="7" w16cid:durableId="1608123292">
    <w:abstractNumId w:val="3"/>
  </w:num>
  <w:num w:numId="8" w16cid:durableId="270163793">
    <w:abstractNumId w:val="3"/>
  </w:num>
  <w:num w:numId="9" w16cid:durableId="1329677397">
    <w:abstractNumId w:val="3"/>
  </w:num>
  <w:num w:numId="10" w16cid:durableId="1671062562">
    <w:abstractNumId w:val="3"/>
  </w:num>
  <w:num w:numId="11" w16cid:durableId="1850370262">
    <w:abstractNumId w:val="3"/>
  </w:num>
  <w:num w:numId="12" w16cid:durableId="156919749">
    <w:abstractNumId w:val="3"/>
  </w:num>
  <w:num w:numId="13" w16cid:durableId="955988801">
    <w:abstractNumId w:val="3"/>
  </w:num>
  <w:num w:numId="14" w16cid:durableId="924221185">
    <w:abstractNumId w:val="3"/>
  </w:num>
  <w:num w:numId="15" w16cid:durableId="1355644114">
    <w:abstractNumId w:val="3"/>
  </w:num>
  <w:num w:numId="16" w16cid:durableId="972827943">
    <w:abstractNumId w:val="3"/>
  </w:num>
  <w:num w:numId="17" w16cid:durableId="1729379671">
    <w:abstractNumId w:val="3"/>
  </w:num>
  <w:num w:numId="18" w16cid:durableId="1826774279">
    <w:abstractNumId w:val="3"/>
  </w:num>
  <w:num w:numId="19" w16cid:durableId="1817603078">
    <w:abstractNumId w:val="3"/>
  </w:num>
  <w:num w:numId="20" w16cid:durableId="1727601526">
    <w:abstractNumId w:val="3"/>
  </w:num>
  <w:num w:numId="21" w16cid:durableId="896742465">
    <w:abstractNumId w:val="3"/>
  </w:num>
  <w:num w:numId="22" w16cid:durableId="2054423409">
    <w:abstractNumId w:val="3"/>
  </w:num>
  <w:num w:numId="23" w16cid:durableId="363290170">
    <w:abstractNumId w:val="3"/>
  </w:num>
  <w:num w:numId="24" w16cid:durableId="433475685">
    <w:abstractNumId w:val="3"/>
  </w:num>
  <w:num w:numId="25" w16cid:durableId="1434860346">
    <w:abstractNumId w:val="4"/>
  </w:num>
  <w:num w:numId="26" w16cid:durableId="179760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199F"/>
    <w:rsid w:val="00102AA8"/>
    <w:rsid w:val="00120A36"/>
    <w:rsid w:val="001C4DC2"/>
    <w:rsid w:val="0021588B"/>
    <w:rsid w:val="00333508"/>
    <w:rsid w:val="003A2AB1"/>
    <w:rsid w:val="003A537C"/>
    <w:rsid w:val="004059AD"/>
    <w:rsid w:val="00451A8E"/>
    <w:rsid w:val="004970B4"/>
    <w:rsid w:val="004E3C8B"/>
    <w:rsid w:val="004E465C"/>
    <w:rsid w:val="0050367D"/>
    <w:rsid w:val="00503D21"/>
    <w:rsid w:val="00527343"/>
    <w:rsid w:val="005C1F2A"/>
    <w:rsid w:val="005C4FAD"/>
    <w:rsid w:val="00665B99"/>
    <w:rsid w:val="006859FC"/>
    <w:rsid w:val="00686400"/>
    <w:rsid w:val="006B5EB8"/>
    <w:rsid w:val="006B60E1"/>
    <w:rsid w:val="006C3C96"/>
    <w:rsid w:val="006F34E4"/>
    <w:rsid w:val="00723C20"/>
    <w:rsid w:val="007A2FFC"/>
    <w:rsid w:val="007D27D1"/>
    <w:rsid w:val="00804D51"/>
    <w:rsid w:val="00827E17"/>
    <w:rsid w:val="00890CB3"/>
    <w:rsid w:val="008923C2"/>
    <w:rsid w:val="008A3E8F"/>
    <w:rsid w:val="00914980"/>
    <w:rsid w:val="009E6932"/>
    <w:rsid w:val="009F03CD"/>
    <w:rsid w:val="009F0CAD"/>
    <w:rsid w:val="00A60E32"/>
    <w:rsid w:val="00AA3073"/>
    <w:rsid w:val="00AE5F98"/>
    <w:rsid w:val="00B3534D"/>
    <w:rsid w:val="00B36845"/>
    <w:rsid w:val="00BB2285"/>
    <w:rsid w:val="00C11BDB"/>
    <w:rsid w:val="00C36EBF"/>
    <w:rsid w:val="00C41D46"/>
    <w:rsid w:val="00C60174"/>
    <w:rsid w:val="00CD303F"/>
    <w:rsid w:val="00D3618D"/>
    <w:rsid w:val="00D6722A"/>
    <w:rsid w:val="00D74C6E"/>
    <w:rsid w:val="00D87682"/>
    <w:rsid w:val="00E65FCB"/>
    <w:rsid w:val="00E668FD"/>
    <w:rsid w:val="00E72545"/>
    <w:rsid w:val="00EB3F43"/>
    <w:rsid w:val="00ED6996"/>
    <w:rsid w:val="00FB5EEC"/>
    <w:rsid w:val="00FC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</cp:revision>
  <cp:lastPrinted>2025-10-07T13:49:00Z</cp:lastPrinted>
  <dcterms:created xsi:type="dcterms:W3CDTF">2025-10-31T12:20:00Z</dcterms:created>
  <dcterms:modified xsi:type="dcterms:W3CDTF">2025-10-31T12:20:00Z</dcterms:modified>
</cp:coreProperties>
</file>